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5D499" w14:textId="77777777" w:rsidR="009F757F" w:rsidRDefault="00FB657E" w:rsidP="00FB657E">
      <w:pPr>
        <w:ind w:left="4248"/>
      </w:pPr>
      <w:r>
        <w:t>Miejscowość</w:t>
      </w:r>
      <w:r w:rsidR="00753C76">
        <w:t xml:space="preserve"> </w:t>
      </w:r>
      <w:r>
        <w:t>………………………</w:t>
      </w:r>
      <w:r w:rsidR="00670D1C">
        <w:t xml:space="preserve">, </w:t>
      </w:r>
      <w:r>
        <w:t>data</w:t>
      </w:r>
      <w:r w:rsidR="00B84246">
        <w:t xml:space="preserve"> </w:t>
      </w:r>
      <w:r>
        <w:t>………………………..</w:t>
      </w:r>
    </w:p>
    <w:p w14:paraId="7D99A3B5" w14:textId="77777777" w:rsidR="00FB657E" w:rsidRDefault="00FB657E" w:rsidP="00FB657E">
      <w:pPr>
        <w:ind w:left="4248"/>
      </w:pPr>
    </w:p>
    <w:p w14:paraId="0A2A4474" w14:textId="77777777" w:rsidR="00FB657E" w:rsidRDefault="00FB657E" w:rsidP="00FB657E">
      <w:pPr>
        <w:ind w:left="4248"/>
      </w:pPr>
    </w:p>
    <w:p w14:paraId="1290C69F" w14:textId="77777777" w:rsidR="00FB657E" w:rsidRPr="00DF367E" w:rsidRDefault="0008663D" w:rsidP="00FB657E">
      <w:pPr>
        <w:ind w:left="4248"/>
        <w:rPr>
          <w:b/>
          <w:bCs/>
        </w:rPr>
      </w:pPr>
      <w:r w:rsidRPr="00DF367E">
        <w:rPr>
          <w:b/>
          <w:bCs/>
        </w:rPr>
        <w:t>Do</w:t>
      </w:r>
      <w:r w:rsidR="00030529" w:rsidRPr="00DF367E">
        <w:rPr>
          <w:b/>
          <w:bCs/>
        </w:rPr>
        <w:t xml:space="preserve"> Sądu</w:t>
      </w:r>
      <w:r w:rsidRPr="00DF367E">
        <w:rPr>
          <w:b/>
          <w:bCs/>
        </w:rPr>
        <w:t xml:space="preserve"> </w:t>
      </w:r>
      <w:r w:rsidR="00FB657E" w:rsidRPr="00DF367E">
        <w:rPr>
          <w:b/>
          <w:bCs/>
        </w:rPr>
        <w:t>Okręgowego</w:t>
      </w:r>
      <w:r w:rsidR="000F5A5E" w:rsidRPr="00DF367E">
        <w:rPr>
          <w:b/>
          <w:bCs/>
        </w:rPr>
        <w:t>/</w:t>
      </w:r>
      <w:r w:rsidR="00601023" w:rsidRPr="00DF367E">
        <w:rPr>
          <w:b/>
          <w:bCs/>
        </w:rPr>
        <w:t>Apelacyjnego</w:t>
      </w:r>
      <w:r w:rsidR="006028C4" w:rsidRPr="00DF367E">
        <w:rPr>
          <w:rStyle w:val="Odwoanieprzypisudolnego"/>
          <w:b/>
          <w:bCs/>
        </w:rPr>
        <w:footnoteReference w:id="1"/>
      </w:r>
    </w:p>
    <w:p w14:paraId="5720893E" w14:textId="77777777" w:rsidR="00FB657E" w:rsidRPr="00DF367E" w:rsidRDefault="00802ACB" w:rsidP="00FB657E">
      <w:pPr>
        <w:ind w:left="4248"/>
        <w:rPr>
          <w:b/>
          <w:bCs/>
        </w:rPr>
      </w:pPr>
      <w:r w:rsidRPr="00DF367E">
        <w:rPr>
          <w:b/>
          <w:bCs/>
        </w:rPr>
        <w:t>w</w:t>
      </w:r>
      <w:r w:rsidR="000337E0" w:rsidRPr="00DF367E">
        <w:rPr>
          <w:b/>
          <w:bCs/>
        </w:rPr>
        <w:t xml:space="preserve"> </w:t>
      </w:r>
      <w:r w:rsidR="00FB657E" w:rsidRPr="00DF367E">
        <w:rPr>
          <w:b/>
          <w:bCs/>
        </w:rPr>
        <w:t>…………………………………</w:t>
      </w:r>
      <w:r w:rsidR="007079D9" w:rsidRPr="00DF367E">
        <w:rPr>
          <w:b/>
          <w:bCs/>
        </w:rPr>
        <w:t>………………..</w:t>
      </w:r>
    </w:p>
    <w:p w14:paraId="163DF44E" w14:textId="77777777" w:rsidR="00FB657E" w:rsidRDefault="00FB657E" w:rsidP="00FB657E">
      <w:pPr>
        <w:ind w:left="4248"/>
      </w:pPr>
      <w:r w:rsidRPr="00DF367E">
        <w:rPr>
          <w:b/>
          <w:bCs/>
        </w:rPr>
        <w:t>Wydział …</w:t>
      </w:r>
      <w:r w:rsidR="00753C76" w:rsidRPr="00DF367E">
        <w:rPr>
          <w:b/>
          <w:bCs/>
        </w:rPr>
        <w:t>…..</w:t>
      </w:r>
      <w:r w:rsidR="00EA21D8" w:rsidRPr="00DF367E">
        <w:rPr>
          <w:rStyle w:val="Odwoanieprzypisudolnego"/>
        </w:rPr>
        <w:footnoteReference w:id="2"/>
      </w:r>
      <w:r w:rsidRPr="00DF367E">
        <w:rPr>
          <w:b/>
          <w:bCs/>
        </w:rPr>
        <w:t xml:space="preserve"> </w:t>
      </w:r>
      <w:r w:rsidR="00D243B5">
        <w:rPr>
          <w:b/>
          <w:bCs/>
        </w:rPr>
        <w:t>Cywilny</w:t>
      </w:r>
      <w:r w:rsidRPr="00DF367E">
        <w:rPr>
          <w:b/>
          <w:bCs/>
        </w:rPr>
        <w:t xml:space="preserve">  </w:t>
      </w:r>
      <w:r w:rsidR="0008663D" w:rsidRPr="00DF367E">
        <w:rPr>
          <w:b/>
          <w:bCs/>
        </w:rPr>
        <w:t>- Odwoławczy</w:t>
      </w:r>
      <w:r w:rsidR="0008663D">
        <w:t xml:space="preserve"> </w:t>
      </w:r>
    </w:p>
    <w:p w14:paraId="61D21393" w14:textId="77777777" w:rsidR="0008663D" w:rsidRDefault="0008663D" w:rsidP="00FB657E">
      <w:pPr>
        <w:ind w:left="4248"/>
      </w:pPr>
      <w:r>
        <w:t>Za pośrednictwem Sądu Rejonowego</w:t>
      </w:r>
      <w:r w:rsidR="000F5A5E">
        <w:t>/Okręgowego</w:t>
      </w:r>
      <w:r w:rsidR="00CE2221">
        <w:rPr>
          <w:rStyle w:val="Odwoanieprzypisudolnego"/>
        </w:rPr>
        <w:footnoteReference w:id="3"/>
      </w:r>
    </w:p>
    <w:p w14:paraId="5345D3EE" w14:textId="77777777" w:rsidR="0008663D" w:rsidRDefault="0008663D" w:rsidP="00FB657E">
      <w:pPr>
        <w:ind w:left="4248"/>
      </w:pPr>
      <w:r>
        <w:t>w</w:t>
      </w:r>
      <w:r w:rsidR="007079D9">
        <w:t xml:space="preserve"> ………………………………………………….</w:t>
      </w:r>
    </w:p>
    <w:p w14:paraId="38E03005" w14:textId="77777777" w:rsidR="0008663D" w:rsidRDefault="0008663D" w:rsidP="00FB657E">
      <w:pPr>
        <w:ind w:left="4248"/>
      </w:pPr>
      <w:r>
        <w:t xml:space="preserve">Wydział </w:t>
      </w:r>
      <w:r w:rsidR="009D1C2F">
        <w:t>…………………………………….</w:t>
      </w:r>
      <w:r>
        <w:t>…</w:t>
      </w:r>
      <w:r w:rsidR="00617587">
        <w:rPr>
          <w:rStyle w:val="Odwoanieprzypisudolnego"/>
        </w:rPr>
        <w:footnoteReference w:id="4"/>
      </w:r>
      <w:r>
        <w:t xml:space="preserve">  </w:t>
      </w:r>
    </w:p>
    <w:p w14:paraId="0B9F1280" w14:textId="77777777" w:rsidR="00FB657E" w:rsidRDefault="00FB657E" w:rsidP="00FB657E"/>
    <w:p w14:paraId="70957471" w14:textId="77777777" w:rsidR="00FB657E" w:rsidRDefault="001252EE" w:rsidP="00FB657E">
      <w:r>
        <w:t>S</w:t>
      </w:r>
      <w:r w:rsidR="00FB657E">
        <w:t>yg</w:t>
      </w:r>
      <w:r w:rsidR="00C32D18">
        <w:t>natur</w:t>
      </w:r>
      <w:r w:rsidR="00D4063C">
        <w:t>a</w:t>
      </w:r>
      <w:r w:rsidR="00FB657E">
        <w:t xml:space="preserve"> akt</w:t>
      </w:r>
      <w:r w:rsidR="00556786">
        <w:t>:</w:t>
      </w:r>
      <w:r w:rsidR="00C32D18">
        <w:t xml:space="preserve"> </w:t>
      </w:r>
      <w:r w:rsidR="00FB657E">
        <w:t>………………………………………………..</w:t>
      </w:r>
      <w:r w:rsidR="00FA0E37">
        <w:rPr>
          <w:rStyle w:val="Odwoanieprzypisudolnego"/>
        </w:rPr>
        <w:footnoteReference w:id="5"/>
      </w:r>
    </w:p>
    <w:p w14:paraId="30A0F8E1" w14:textId="77777777" w:rsidR="00FB657E" w:rsidRDefault="00FB657E" w:rsidP="00FB657E"/>
    <w:p w14:paraId="2A78A3E2" w14:textId="77777777" w:rsidR="00FB657E" w:rsidRDefault="00FB657E" w:rsidP="00FB657E">
      <w:r>
        <w:t xml:space="preserve">Oznaczenie strony: </w:t>
      </w:r>
      <w:r w:rsidR="00E2115F">
        <w:t>powód, pozwany</w:t>
      </w:r>
      <w:r w:rsidR="00241540">
        <w:t>, wnioskodawca, uczestnik</w:t>
      </w:r>
      <w:r w:rsidR="00E84714" w:rsidRPr="00E84714">
        <w:rPr>
          <w:rStyle w:val="Odwoanieprzypisudolnego"/>
        </w:rPr>
        <w:t xml:space="preserve"> </w:t>
      </w:r>
      <w:r w:rsidR="00E84714">
        <w:rPr>
          <w:rStyle w:val="Odwoanieprzypisudolnego"/>
        </w:rPr>
        <w:footnoteReference w:id="6"/>
      </w:r>
      <w:r w:rsidR="00F2775E">
        <w:t xml:space="preserve"> </w:t>
      </w:r>
      <w:r>
        <w:t xml:space="preserve"> </w:t>
      </w:r>
    </w:p>
    <w:p w14:paraId="7133EE43" w14:textId="77777777" w:rsidR="00FB657E" w:rsidRDefault="00556786" w:rsidP="00FB657E">
      <w:r>
        <w:t>I</w:t>
      </w:r>
      <w:r w:rsidR="00FB657E">
        <w:t xml:space="preserve">mię i </w:t>
      </w:r>
      <w:r w:rsidR="00DF367E">
        <w:t>n</w:t>
      </w:r>
      <w:r w:rsidR="00FB657E">
        <w:t>azwisko</w:t>
      </w:r>
      <w:r>
        <w:t>:</w:t>
      </w:r>
      <w:r w:rsidR="00DF367E">
        <w:t xml:space="preserve"> …………………………………………………………………………</w:t>
      </w:r>
      <w:r w:rsidR="00FB657E">
        <w:t xml:space="preserve"> </w:t>
      </w:r>
    </w:p>
    <w:p w14:paraId="70488662" w14:textId="77777777" w:rsidR="00753C76" w:rsidRDefault="00753C76" w:rsidP="00FB657E"/>
    <w:p w14:paraId="29585C28" w14:textId="77777777" w:rsidR="00753C76" w:rsidRDefault="00753C76" w:rsidP="00FB657E"/>
    <w:p w14:paraId="3DD43C6E" w14:textId="77777777" w:rsidR="00753C76" w:rsidRDefault="00BC3374" w:rsidP="00BD4EC9">
      <w:pPr>
        <w:jc w:val="center"/>
      </w:pPr>
      <w:r w:rsidRPr="00C7430C">
        <w:rPr>
          <w:b/>
          <w:bCs/>
        </w:rPr>
        <w:t>ZAŻALENIE</w:t>
      </w:r>
      <w:r w:rsidR="00933BBF">
        <w:rPr>
          <w:rStyle w:val="Odwoanieprzypisudolnego"/>
        </w:rPr>
        <w:footnoteReference w:id="7"/>
      </w:r>
      <w:r w:rsidR="00030529">
        <w:t xml:space="preserve"> </w:t>
      </w:r>
      <w:r w:rsidR="0008663D">
        <w:t xml:space="preserve"> </w:t>
      </w:r>
    </w:p>
    <w:p w14:paraId="121F0FE5" w14:textId="77777777" w:rsidR="00656B72" w:rsidRDefault="0008663D" w:rsidP="00FB657E">
      <w:r>
        <w:t xml:space="preserve">Zaskarżam </w:t>
      </w:r>
      <w:r w:rsidR="00030529">
        <w:t xml:space="preserve">postanowienie </w:t>
      </w:r>
      <w:r>
        <w:t>Sądu Rejonowego</w:t>
      </w:r>
      <w:r w:rsidR="00B00B7E">
        <w:t>/Okręgowego</w:t>
      </w:r>
      <w:r w:rsidR="00532333">
        <w:rPr>
          <w:rStyle w:val="Odwoanieprzypisudolnego"/>
        </w:rPr>
        <w:footnoteReference w:id="8"/>
      </w:r>
      <w:r>
        <w:t xml:space="preserve"> </w:t>
      </w:r>
      <w:r w:rsidR="00175BA9">
        <w:t xml:space="preserve">z dnia </w:t>
      </w:r>
      <w:r>
        <w:t>……………………………………….………</w:t>
      </w:r>
      <w:r w:rsidR="00D414E9">
        <w:t>…….</w:t>
      </w:r>
      <w:r>
        <w:t xml:space="preserve"> </w:t>
      </w:r>
      <w:r w:rsidR="00656B72">
        <w:t>w</w:t>
      </w:r>
      <w:r w:rsidR="00173335">
        <w:t> </w:t>
      </w:r>
      <w:r w:rsidR="00656B72">
        <w:t xml:space="preserve">całości. </w:t>
      </w:r>
    </w:p>
    <w:p w14:paraId="4CB1860E" w14:textId="77777777" w:rsidR="0040092F" w:rsidRDefault="00656B72" w:rsidP="00C7430C">
      <w:pPr>
        <w:jc w:val="both"/>
      </w:pPr>
      <w:r>
        <w:t>Zaskarżo</w:t>
      </w:r>
      <w:r w:rsidR="00030529">
        <w:t>nemu postanowieniu</w:t>
      </w:r>
      <w:r>
        <w:t xml:space="preserve"> zarzucam naruszenie art. 6 Europejskiej Konwencji o Ochronie Praw Człowiek i Podstawowych Wolności, art. 45  Konstytucji Rzeczypospolitej Polskiej oraz art. </w:t>
      </w:r>
      <w:r w:rsidR="00C41B0A">
        <w:t>4</w:t>
      </w:r>
      <w:r w:rsidR="00286BDE">
        <w:t>9</w:t>
      </w:r>
      <w:r w:rsidR="00C41B0A">
        <w:t xml:space="preserve"> kodeksu </w:t>
      </w:r>
      <w:r w:rsidR="00C41B0A">
        <w:lastRenderedPageBreak/>
        <w:t xml:space="preserve">postępowania </w:t>
      </w:r>
      <w:r w:rsidR="00286BDE">
        <w:t>cywilnego</w:t>
      </w:r>
      <w:r w:rsidR="00C41B0A">
        <w:t xml:space="preserve"> poprzez </w:t>
      </w:r>
      <w:r w:rsidR="0040092F">
        <w:t>wydanie wyroku przez S</w:t>
      </w:r>
      <w:r w:rsidR="00C41B0A">
        <w:t>ąd</w:t>
      </w:r>
      <w:r w:rsidR="0040092F">
        <w:t xml:space="preserve">, który ze względu na sposób wyłonienia nie spełniał warunku niezależności i bezstronności. </w:t>
      </w:r>
    </w:p>
    <w:p w14:paraId="517093F6" w14:textId="77777777" w:rsidR="0040092F" w:rsidRDefault="0040092F" w:rsidP="00FB657E">
      <w:r>
        <w:t xml:space="preserve">W oparciu o powyższe wnoszę o uchylenie </w:t>
      </w:r>
      <w:r w:rsidR="00030529">
        <w:t>zaskarżonego postanowienia</w:t>
      </w:r>
      <w:r>
        <w:t xml:space="preserve">.  </w:t>
      </w:r>
    </w:p>
    <w:p w14:paraId="66E92C24" w14:textId="77777777" w:rsidR="0040092F" w:rsidRPr="007328A5" w:rsidRDefault="0040092F" w:rsidP="00BC3374">
      <w:pPr>
        <w:jc w:val="center"/>
        <w:rPr>
          <w:b/>
          <w:bCs/>
        </w:rPr>
      </w:pPr>
      <w:r w:rsidRPr="007328A5">
        <w:rPr>
          <w:b/>
          <w:bCs/>
        </w:rPr>
        <w:t>Uzasadnienie</w:t>
      </w:r>
    </w:p>
    <w:p w14:paraId="1A4F50E0" w14:textId="77777777" w:rsidR="007B7F07" w:rsidRDefault="00470C53" w:rsidP="00E4255A">
      <w:pPr>
        <w:jc w:val="both"/>
      </w:pPr>
      <w:r>
        <w:t xml:space="preserve">Zgodnie z utrwalonym orzecznictwem Europejskiego Trybunału Praw Człowieka wydanym na tle art. </w:t>
      </w:r>
      <w:r w:rsidR="009B3627">
        <w:t>6 K</w:t>
      </w:r>
      <w:r>
        <w:t xml:space="preserve">onwencji o Ochronie Praw Człowieka i Podstawowych Wolności sąd  bezstronny to taki, co do którego nie zachodzą żadne podstawy do jakiekolwiek spekulacji na temat wpływu sił politycznych lub innych na jego funkcjonowanie (wyrok z 12.01.2016 r. w sprawie </w:t>
      </w:r>
      <w:proofErr w:type="spellStart"/>
      <w:r>
        <w:t>Miracle</w:t>
      </w:r>
      <w:proofErr w:type="spellEnd"/>
      <w:r>
        <w:t xml:space="preserve"> Europe przeciwko Węgrom, § 58.). W </w:t>
      </w:r>
      <w:r w:rsidR="009E6A9D">
        <w:t xml:space="preserve">wydaniu zaskarżonego </w:t>
      </w:r>
      <w:r w:rsidR="000F3B2E">
        <w:t>postanowienia</w:t>
      </w:r>
      <w:r w:rsidR="009E6A9D">
        <w:t xml:space="preserve"> brał</w:t>
      </w:r>
      <w:r>
        <w:t xml:space="preserve"> </w:t>
      </w:r>
      <w:r w:rsidR="009E6A9D">
        <w:t xml:space="preserve">udział sędzia powołany </w:t>
      </w:r>
      <w:r w:rsidR="001212E6">
        <w:t>na stanowisko na wniosek K</w:t>
      </w:r>
      <w:r w:rsidR="009B3627">
        <w:t xml:space="preserve">rajowej Rady Sądownictwa </w:t>
      </w:r>
      <w:r w:rsidR="001212E6">
        <w:t xml:space="preserve">wyłonionej </w:t>
      </w:r>
      <w:r w:rsidR="009B3627">
        <w:t xml:space="preserve">po uprzednim skróceniu </w:t>
      </w:r>
      <w:r w:rsidR="001212E6">
        <w:t xml:space="preserve">w sposób niezgodny z Konstytucją Rzeczypospolitej </w:t>
      </w:r>
      <w:r w:rsidR="009B3627">
        <w:t>P</w:t>
      </w:r>
      <w:r w:rsidR="001212E6">
        <w:t>olskiej</w:t>
      </w:r>
      <w:r w:rsidR="009B3627">
        <w:t xml:space="preserve"> kadencji legalnie działającej Rady</w:t>
      </w:r>
      <w:r w:rsidR="001212E6">
        <w:t xml:space="preserve">. </w:t>
      </w:r>
      <w:r w:rsidR="0071144D">
        <w:t>Z</w:t>
      </w:r>
      <w:r w:rsidR="009E6A9D">
        <w:t>godnie z uzasadnieniem wyroku Trybunału Sprawiedliwości Unii Europejskiej (Wielkiej Izby) z dnia 19 listopada 2019 roku (nr C 585/18, C – 624/18, C 625/18) oraz uchwałą pełnego składu Sądu Najwyższego z dnia 23 stycznia 2020 r.</w:t>
      </w:r>
      <w:r w:rsidR="004F0E3A">
        <w:t xml:space="preserve"> </w:t>
      </w:r>
      <w:r w:rsidR="00D60678">
        <w:t>(</w:t>
      </w:r>
      <w:r w:rsidR="00D60678" w:rsidRPr="00D60678">
        <w:t>BSA I-4110-1/20</w:t>
      </w:r>
      <w:r w:rsidR="009E6A9D">
        <w:t xml:space="preserve">) </w:t>
      </w:r>
      <w:r w:rsidR="0071144D">
        <w:t xml:space="preserve">stan ten </w:t>
      </w:r>
      <w:r w:rsidR="003C76A0">
        <w:t>stworzył podstawy do wątpliwości co do wpływu sił politycznych na powołanie sędziego</w:t>
      </w:r>
      <w:r w:rsidR="007B7F07">
        <w:t>. W</w:t>
      </w:r>
      <w:r w:rsidR="003C76A0">
        <w:t xml:space="preserve"> konsekwencji </w:t>
      </w:r>
      <w:r w:rsidR="0071144D">
        <w:t>skutkuje</w:t>
      </w:r>
      <w:r w:rsidR="007B7F07">
        <w:t xml:space="preserve"> on</w:t>
      </w:r>
      <w:r w:rsidR="0071144D">
        <w:t xml:space="preserve"> naruszeniem gwarancji bezstronności i </w:t>
      </w:r>
      <w:r w:rsidR="009E6A9D">
        <w:t xml:space="preserve">niezależności </w:t>
      </w:r>
      <w:r w:rsidR="00B457BE">
        <w:t>w</w:t>
      </w:r>
      <w:r w:rsidR="009E6A9D">
        <w:t xml:space="preserve">yłonionego </w:t>
      </w:r>
      <w:r w:rsidR="00B457BE">
        <w:t>z</w:t>
      </w:r>
      <w:r w:rsidR="00C7430C">
        <w:t> </w:t>
      </w:r>
      <w:r w:rsidR="00B457BE">
        <w:t xml:space="preserve">udziałem </w:t>
      </w:r>
      <w:r w:rsidR="007B7F07">
        <w:t xml:space="preserve">takiego sędziego </w:t>
      </w:r>
      <w:r w:rsidR="00B457BE">
        <w:t>s</w:t>
      </w:r>
      <w:r w:rsidR="009E6A9D">
        <w:t>ądu</w:t>
      </w:r>
      <w:r w:rsidR="007B7F07">
        <w:t xml:space="preserve">. </w:t>
      </w:r>
    </w:p>
    <w:p w14:paraId="6FDE5526" w14:textId="77777777" w:rsidR="007B7F07" w:rsidRDefault="007B7F07" w:rsidP="00FB657E"/>
    <w:p w14:paraId="3F75805A" w14:textId="77777777" w:rsidR="00FB657E" w:rsidRDefault="007B7F07" w:rsidP="00EB5F9F">
      <w:r>
        <w:t xml:space="preserve"> </w:t>
      </w:r>
      <w:r w:rsidR="00470C53">
        <w:t xml:space="preserve">Z tych względów wnoszę jak na wstępie. </w:t>
      </w:r>
    </w:p>
    <w:sectPr w:rsidR="00FB657E" w:rsidSect="009F7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400C4" w14:textId="77777777" w:rsidR="004060E6" w:rsidRDefault="004060E6" w:rsidP="00753C76">
      <w:pPr>
        <w:spacing w:after="0" w:line="240" w:lineRule="auto"/>
      </w:pPr>
      <w:r>
        <w:separator/>
      </w:r>
    </w:p>
  </w:endnote>
  <w:endnote w:type="continuationSeparator" w:id="0">
    <w:p w14:paraId="2129793B" w14:textId="77777777" w:rsidR="004060E6" w:rsidRDefault="004060E6" w:rsidP="00753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9C5C1" w14:textId="77777777" w:rsidR="004060E6" w:rsidRDefault="004060E6" w:rsidP="00753C76">
      <w:pPr>
        <w:spacing w:after="0" w:line="240" w:lineRule="auto"/>
      </w:pPr>
      <w:r>
        <w:separator/>
      </w:r>
    </w:p>
  </w:footnote>
  <w:footnote w:type="continuationSeparator" w:id="0">
    <w:p w14:paraId="584B7BEE" w14:textId="77777777" w:rsidR="004060E6" w:rsidRDefault="004060E6" w:rsidP="00753C76">
      <w:pPr>
        <w:spacing w:after="0" w:line="240" w:lineRule="auto"/>
      </w:pPr>
      <w:r>
        <w:continuationSeparator/>
      </w:r>
    </w:p>
  </w:footnote>
  <w:footnote w:id="1">
    <w:p w14:paraId="5772433B" w14:textId="77777777" w:rsidR="006028C4" w:rsidRDefault="006028C4" w:rsidP="00286BD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CE2221">
        <w:t xml:space="preserve">Niepotrzebne skreślić. </w:t>
      </w:r>
      <w:r>
        <w:t xml:space="preserve">Jeżeli w pierwszej instancji orzekał sąd </w:t>
      </w:r>
      <w:r w:rsidR="00190815">
        <w:t>r</w:t>
      </w:r>
      <w:r>
        <w:t>ejonowy</w:t>
      </w:r>
      <w:r w:rsidR="00570DAB">
        <w:t>,</w:t>
      </w:r>
      <w:r w:rsidR="00C34CF9">
        <w:t xml:space="preserve"> </w:t>
      </w:r>
      <w:r w:rsidR="00442DA9">
        <w:t>zażalenie wnosi się do sądu okręgowego. Jeżeli sądem pierwszej instancji był sąd okręgowy, zażalenie wnosi się do sądu apelacyjnego</w:t>
      </w:r>
      <w:r w:rsidR="00933BBF">
        <w:t>.</w:t>
      </w:r>
    </w:p>
  </w:footnote>
  <w:footnote w:id="2">
    <w:p w14:paraId="558A1F93" w14:textId="77777777" w:rsidR="00EA21D8" w:rsidRDefault="00EA21D8" w:rsidP="00286BD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 Podać numer wydziału oznaczony cyfrą rzymską (np. I, II, III itd.).</w:t>
      </w:r>
      <w:r w:rsidR="009B2BB1">
        <w:t xml:space="preserve"> Oznaczenie wydziałów danego sądu można znaleźć na jego stronie internetowej, np. dla</w:t>
      </w:r>
      <w:r w:rsidR="00443BD6">
        <w:t xml:space="preserve"> Sądu Okręgowego w Krakowie:</w:t>
      </w:r>
      <w:r w:rsidR="00FD5EB3">
        <w:t xml:space="preserve"> </w:t>
      </w:r>
      <w:hyperlink r:id="rId1" w:history="1">
        <w:r w:rsidR="00FD5EB3">
          <w:rPr>
            <w:rStyle w:val="Hipercze"/>
          </w:rPr>
          <w:t>http://www.krakow.so.gov.pl/ii-wydzial-cywilny-odwolawczy,m,mg,2,320</w:t>
        </w:r>
      </w:hyperlink>
      <w:r w:rsidR="009B2BB1">
        <w:t>.</w:t>
      </w:r>
    </w:p>
  </w:footnote>
  <w:footnote w:id="3">
    <w:p w14:paraId="2EEA2EE2" w14:textId="77777777" w:rsidR="00CE2221" w:rsidRDefault="00CE2221" w:rsidP="00286BD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Niepotrzebne skreślić.</w:t>
      </w:r>
      <w:r w:rsidR="00947920">
        <w:t xml:space="preserve"> Zażalenie wnosi się za pośrednictwem sądu, który wydał </w:t>
      </w:r>
      <w:r w:rsidR="00D903CF">
        <w:t>zaskarżane postanowienie.</w:t>
      </w:r>
      <w:r w:rsidR="00CF1142">
        <w:t xml:space="preserve"> </w:t>
      </w:r>
      <w:r w:rsidR="00DC797F">
        <w:t>Oznaczenie</w:t>
      </w:r>
      <w:r w:rsidR="006C44E4">
        <w:t xml:space="preserve"> s</w:t>
      </w:r>
      <w:r w:rsidR="00DC797F">
        <w:t>ą</w:t>
      </w:r>
      <w:r w:rsidR="006C44E4">
        <w:t>du</w:t>
      </w:r>
      <w:r w:rsidR="00CF1142">
        <w:t xml:space="preserve"> można znaleźć w postanowieniu, któ</w:t>
      </w:r>
      <w:r w:rsidR="00752B92">
        <w:t>rego ma dotyczyć zażalenie.</w:t>
      </w:r>
    </w:p>
  </w:footnote>
  <w:footnote w:id="4">
    <w:p w14:paraId="69155DD4" w14:textId="77777777" w:rsidR="00617587" w:rsidRDefault="00617587" w:rsidP="00286BD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Podać </w:t>
      </w:r>
      <w:r w:rsidR="00113F9C">
        <w:t xml:space="preserve">wydziału, </w:t>
      </w:r>
      <w:r w:rsidR="00DA64ED">
        <w:t>np.</w:t>
      </w:r>
      <w:r w:rsidR="00C8212E">
        <w:t>:</w:t>
      </w:r>
      <w:r w:rsidR="00DA64ED">
        <w:t xml:space="preserve"> </w:t>
      </w:r>
      <w:r w:rsidR="00A53CC9">
        <w:t>I C</w:t>
      </w:r>
      <w:r w:rsidR="00C8212E">
        <w:t>ywilny</w:t>
      </w:r>
      <w:r w:rsidR="00054071">
        <w:t>.</w:t>
      </w:r>
      <w:r w:rsidR="00DC797F">
        <w:t xml:space="preserve"> Oznaczenie wydziału sądu można znaleźć w postanowieniu, którego ma dotyczyć zażalenie.</w:t>
      </w:r>
    </w:p>
  </w:footnote>
  <w:footnote w:id="5">
    <w:p w14:paraId="73BD8406" w14:textId="77777777" w:rsidR="00FA0E37" w:rsidRDefault="00FA0E37" w:rsidP="00286BD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 Sygnaturę akt można znaleźć na </w:t>
      </w:r>
      <w:r w:rsidR="00195239">
        <w:t>zaskarżonym orzeczeniu.</w:t>
      </w:r>
    </w:p>
  </w:footnote>
  <w:footnote w:id="6">
    <w:p w14:paraId="487EDD9B" w14:textId="77777777" w:rsidR="00E84714" w:rsidRDefault="00E84714" w:rsidP="00286BDE">
      <w:pPr>
        <w:pStyle w:val="Tekstprzypisudolnego"/>
        <w:jc w:val="both"/>
      </w:pPr>
      <w:r>
        <w:rPr>
          <w:rStyle w:val="Odwoanieprzypisudolnego"/>
        </w:rPr>
        <w:footnoteRef/>
      </w:r>
      <w:r w:rsidR="00882AB2">
        <w:t> Niepotrzebne skreślić.</w:t>
      </w:r>
    </w:p>
  </w:footnote>
  <w:footnote w:id="7">
    <w:p w14:paraId="46084DDD" w14:textId="22661A05" w:rsidR="00933BBF" w:rsidRDefault="00933BBF" w:rsidP="00286BD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E4794F">
        <w:t>Postanowienia sądu</w:t>
      </w:r>
      <w:r w:rsidR="00BF6529">
        <w:t xml:space="preserve"> niekończące postępowania w sprawie</w:t>
      </w:r>
      <w:r w:rsidR="00E4794F">
        <w:t xml:space="preserve"> zaskarża się zażaleniem. Od wyroków</w:t>
      </w:r>
      <w:r w:rsidR="00BF6529">
        <w:t xml:space="preserve"> i postanowień kończących postępowanie w </w:t>
      </w:r>
      <w:r w:rsidR="00BF6529">
        <w:t>sprawie</w:t>
      </w:r>
      <w:bookmarkStart w:id="0" w:name="_GoBack"/>
      <w:bookmarkEnd w:id="0"/>
      <w:r w:rsidR="00E4794F">
        <w:t xml:space="preserve"> przysługuje </w:t>
      </w:r>
      <w:r w:rsidR="006249DC">
        <w:t>apelacja (zob. wzór apelacji).</w:t>
      </w:r>
    </w:p>
  </w:footnote>
  <w:footnote w:id="8">
    <w:p w14:paraId="479FE6DC" w14:textId="77777777" w:rsidR="00532333" w:rsidRDefault="00532333" w:rsidP="00286BD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 Niepotrzebne skreślić.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57E"/>
    <w:rsid w:val="00030529"/>
    <w:rsid w:val="000337E0"/>
    <w:rsid w:val="00054071"/>
    <w:rsid w:val="0008663D"/>
    <w:rsid w:val="000909E6"/>
    <w:rsid w:val="000B74BE"/>
    <w:rsid w:val="000F3B2E"/>
    <w:rsid w:val="000F5A5E"/>
    <w:rsid w:val="00113F9C"/>
    <w:rsid w:val="001212E6"/>
    <w:rsid w:val="001252EE"/>
    <w:rsid w:val="00144034"/>
    <w:rsid w:val="00154A6A"/>
    <w:rsid w:val="00173335"/>
    <w:rsid w:val="00175BA9"/>
    <w:rsid w:val="00185ADC"/>
    <w:rsid w:val="00190815"/>
    <w:rsid w:val="00195239"/>
    <w:rsid w:val="00201CAA"/>
    <w:rsid w:val="00226A16"/>
    <w:rsid w:val="00241540"/>
    <w:rsid w:val="00274B01"/>
    <w:rsid w:val="00286BDE"/>
    <w:rsid w:val="00296EC4"/>
    <w:rsid w:val="003914ED"/>
    <w:rsid w:val="00392D14"/>
    <w:rsid w:val="003B06DE"/>
    <w:rsid w:val="003C76A0"/>
    <w:rsid w:val="0040092F"/>
    <w:rsid w:val="004060E6"/>
    <w:rsid w:val="00442DA9"/>
    <w:rsid w:val="00443BD6"/>
    <w:rsid w:val="00470C53"/>
    <w:rsid w:val="004856F9"/>
    <w:rsid w:val="00495583"/>
    <w:rsid w:val="004A1898"/>
    <w:rsid w:val="004F0E3A"/>
    <w:rsid w:val="00532333"/>
    <w:rsid w:val="00556786"/>
    <w:rsid w:val="00570DAB"/>
    <w:rsid w:val="005D49EA"/>
    <w:rsid w:val="00601023"/>
    <w:rsid w:val="006028C4"/>
    <w:rsid w:val="00617587"/>
    <w:rsid w:val="006249DC"/>
    <w:rsid w:val="00650567"/>
    <w:rsid w:val="00656B72"/>
    <w:rsid w:val="00670D1C"/>
    <w:rsid w:val="006839F8"/>
    <w:rsid w:val="006C44E4"/>
    <w:rsid w:val="007079D9"/>
    <w:rsid w:val="0071144D"/>
    <w:rsid w:val="007328A5"/>
    <w:rsid w:val="00752B92"/>
    <w:rsid w:val="00753C76"/>
    <w:rsid w:val="00790B8D"/>
    <w:rsid w:val="007B7F07"/>
    <w:rsid w:val="0080115E"/>
    <w:rsid w:val="00802ACB"/>
    <w:rsid w:val="00817CAD"/>
    <w:rsid w:val="008257F8"/>
    <w:rsid w:val="00882AB2"/>
    <w:rsid w:val="00887531"/>
    <w:rsid w:val="008B7E44"/>
    <w:rsid w:val="009274A4"/>
    <w:rsid w:val="00933BBF"/>
    <w:rsid w:val="00947920"/>
    <w:rsid w:val="00987C95"/>
    <w:rsid w:val="009B2BB1"/>
    <w:rsid w:val="009B3627"/>
    <w:rsid w:val="009D1C2F"/>
    <w:rsid w:val="009E6A9D"/>
    <w:rsid w:val="009F757F"/>
    <w:rsid w:val="00A10F47"/>
    <w:rsid w:val="00A3103F"/>
    <w:rsid w:val="00A53CC9"/>
    <w:rsid w:val="00B00B7E"/>
    <w:rsid w:val="00B457BE"/>
    <w:rsid w:val="00B46212"/>
    <w:rsid w:val="00B84246"/>
    <w:rsid w:val="00B87E4B"/>
    <w:rsid w:val="00BC3374"/>
    <w:rsid w:val="00BD4EC9"/>
    <w:rsid w:val="00BF6529"/>
    <w:rsid w:val="00C32D18"/>
    <w:rsid w:val="00C34CF9"/>
    <w:rsid w:val="00C41B0A"/>
    <w:rsid w:val="00C7430C"/>
    <w:rsid w:val="00C8212E"/>
    <w:rsid w:val="00CA7F62"/>
    <w:rsid w:val="00CE2221"/>
    <w:rsid w:val="00CF1142"/>
    <w:rsid w:val="00D243B5"/>
    <w:rsid w:val="00D4063C"/>
    <w:rsid w:val="00D414E9"/>
    <w:rsid w:val="00D60678"/>
    <w:rsid w:val="00D903CF"/>
    <w:rsid w:val="00DA64ED"/>
    <w:rsid w:val="00DC3206"/>
    <w:rsid w:val="00DC797F"/>
    <w:rsid w:val="00DC7B87"/>
    <w:rsid w:val="00DF367E"/>
    <w:rsid w:val="00E2115F"/>
    <w:rsid w:val="00E4255A"/>
    <w:rsid w:val="00E4794F"/>
    <w:rsid w:val="00E52CF0"/>
    <w:rsid w:val="00E84714"/>
    <w:rsid w:val="00EA21D8"/>
    <w:rsid w:val="00EB5F9F"/>
    <w:rsid w:val="00EF52FF"/>
    <w:rsid w:val="00F00F3D"/>
    <w:rsid w:val="00F2775E"/>
    <w:rsid w:val="00F70684"/>
    <w:rsid w:val="00FA0E37"/>
    <w:rsid w:val="00FA59C2"/>
    <w:rsid w:val="00FB657E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0573"/>
  <w15:docId w15:val="{BB432693-E785-40B8-B87F-226BD82E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5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3C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3C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3C7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09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09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092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6D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201CA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10F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akow.so.gov.pl/ii-wydzial-cywilny-odwolawczy,m,mg,2,3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4436D6D022634F96A664CD2DEEA16E" ma:contentTypeVersion="11" ma:contentTypeDescription="Utwórz nowy dokument." ma:contentTypeScope="" ma:versionID="7f77fa9d124267c0794e8a4c03d93660">
  <xsd:schema xmlns:xsd="http://www.w3.org/2001/XMLSchema" xmlns:xs="http://www.w3.org/2001/XMLSchema" xmlns:p="http://schemas.microsoft.com/office/2006/metadata/properties" xmlns:ns3="4eab0803-2cb7-43ad-b070-e87aac09cedc" xmlns:ns4="f9baea76-5c5a-434e-b94f-210d44f8f3ec" targetNamespace="http://schemas.microsoft.com/office/2006/metadata/properties" ma:root="true" ma:fieldsID="a6082d6d1a8de59542986477ed4e732d" ns3:_="" ns4:_="">
    <xsd:import namespace="4eab0803-2cb7-43ad-b070-e87aac09cedc"/>
    <xsd:import namespace="f9baea76-5c5a-434e-b94f-210d44f8f3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b0803-2cb7-43ad-b070-e87aac09c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aea76-5c5a-434e-b94f-210d44f8f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C4AD1-2EE3-4655-9D4C-D4144EEA7F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06BEE-B59C-47D8-A853-5CAE55DD10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161E27-2D59-4058-B330-069EB1491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b0803-2cb7-43ad-b070-e87aac09cedc"/>
    <ds:schemaRef ds:uri="f9baea76-5c5a-434e-b94f-210d44f8f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065FFE-D966-48DC-8A15-FB6C06BE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1768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Bartłomiej Swaczyna</cp:lastModifiedBy>
  <cp:revision>2</cp:revision>
  <dcterms:created xsi:type="dcterms:W3CDTF">2020-03-02T22:57:00Z</dcterms:created>
  <dcterms:modified xsi:type="dcterms:W3CDTF">2020-03-02T22:57:00Z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0x010100084436D6D022634F96A664CD2DEEA16E</vt:lpwstr>
  </property>
</Properties>
</file>